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BB" w:rsidRPr="00C52270" w:rsidRDefault="009219BB" w:rsidP="009219BB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rFonts w:ascii="UkrainianBaltica" w:eastAsia="Times New Roman" w:hAnsi="UkrainianBaltica" w:cs="Times New Roman"/>
          <w:noProof/>
          <w:sz w:val="24"/>
          <w:szCs w:val="24"/>
          <w:lang w:val="ru-RU" w:eastAsia="ru-RU"/>
        </w:rPr>
        <w:drawing>
          <wp:inline distT="0" distB="0" distL="0" distR="0" wp14:anchorId="4604470F" wp14:editId="2D26DAC6">
            <wp:extent cx="438150" cy="5905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9BB" w:rsidRPr="00C52270" w:rsidRDefault="009219BB" w:rsidP="009219BB">
      <w:pPr>
        <w:tabs>
          <w:tab w:val="left" w:pos="2265"/>
          <w:tab w:val="center" w:pos="4819"/>
        </w:tabs>
        <w:spacing w:after="0" w:line="240" w:lineRule="auto"/>
        <w:jc w:val="center"/>
        <w:rPr>
          <w:rFonts w:ascii="Arial" w:eastAsia="Times New Roman" w:hAnsi="Arial" w:cs="Times New Roman"/>
          <w:b/>
          <w:i/>
          <w:sz w:val="20"/>
          <w:szCs w:val="20"/>
        </w:rPr>
      </w:pPr>
    </w:p>
    <w:p w:rsidR="009219BB" w:rsidRPr="00C52270" w:rsidRDefault="009219BB" w:rsidP="00921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/>
          <w:sz w:val="24"/>
          <w:szCs w:val="24"/>
        </w:rPr>
        <w:t>УКРАЇНА</w:t>
      </w:r>
    </w:p>
    <w:p w:rsidR="009219BB" w:rsidRPr="00C52270" w:rsidRDefault="009219BB" w:rsidP="009219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19BB" w:rsidRPr="00C52270" w:rsidRDefault="009219BB" w:rsidP="00921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2270">
        <w:rPr>
          <w:rFonts w:ascii="Times New Roman" w:eastAsia="Times New Roman" w:hAnsi="Times New Roman" w:cs="Times New Roman"/>
          <w:b/>
          <w:sz w:val="28"/>
          <w:szCs w:val="28"/>
        </w:rPr>
        <w:t>ІЧНЯНСЬКА МІСЬКА РАДА</w:t>
      </w:r>
    </w:p>
    <w:p w:rsidR="009219BB" w:rsidRPr="00C52270" w:rsidRDefault="009219BB" w:rsidP="009219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="009950AA">
        <w:rPr>
          <w:rFonts w:ascii="Times New Roman" w:eastAsia="Times New Roman" w:hAnsi="Times New Roman" w:cs="Times New Roman"/>
          <w:bCs/>
          <w:iCs/>
          <w:sz w:val="24"/>
          <w:szCs w:val="24"/>
        </w:rPr>
        <w:t>в</w:t>
      </w:r>
      <w:bookmarkStart w:id="0" w:name="_GoBack"/>
      <w:bookmarkEnd w:id="0"/>
      <w:r w:rsidR="00207C7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осьма 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сесія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восьмого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скликання)</w:t>
      </w:r>
    </w:p>
    <w:p w:rsidR="009219BB" w:rsidRPr="00C52270" w:rsidRDefault="009219BB" w:rsidP="00921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Pr="00C52270" w:rsidRDefault="009219BB" w:rsidP="009219BB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>Н</w:t>
      </w:r>
      <w:proofErr w:type="spellEnd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Я</w:t>
      </w:r>
    </w:p>
    <w:p w:rsidR="009219BB" w:rsidRPr="00C52270" w:rsidRDefault="009219BB" w:rsidP="0092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Pr="00207C73" w:rsidRDefault="00207C73" w:rsidP="009219BB">
      <w:pPr>
        <w:tabs>
          <w:tab w:val="left" w:pos="769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="00A74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26F" w:rsidRPr="00C9326F">
        <w:rPr>
          <w:rFonts w:ascii="Times New Roman" w:eastAsia="Times New Roman" w:hAnsi="Times New Roman" w:cs="Times New Roman"/>
          <w:sz w:val="24"/>
          <w:szCs w:val="24"/>
        </w:rPr>
        <w:t>квітня</w:t>
      </w:r>
      <w:r w:rsidR="009219BB">
        <w:rPr>
          <w:rFonts w:ascii="Times New Roman" w:eastAsia="Times New Roman" w:hAnsi="Times New Roman" w:cs="Times New Roman"/>
          <w:sz w:val="24"/>
          <w:szCs w:val="24"/>
        </w:rPr>
        <w:t xml:space="preserve"> 2021 року                                        </w:t>
      </w:r>
      <w:r w:rsidR="009219BB" w:rsidRPr="00C52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9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9219BB" w:rsidRPr="00C52270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214-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p w:rsidR="00C9326F" w:rsidRDefault="00C9326F" w:rsidP="00C9326F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52270">
        <w:rPr>
          <w:rFonts w:ascii="Times New Roman" w:eastAsia="Times New Roman" w:hAnsi="Times New Roman" w:cs="Times New Roman"/>
          <w:sz w:val="24"/>
          <w:szCs w:val="24"/>
        </w:rPr>
        <w:t>м. Ічня</w:t>
      </w:r>
    </w:p>
    <w:p w:rsidR="00C9326F" w:rsidRDefault="00C9326F" w:rsidP="00C9326F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19BB" w:rsidRPr="00FC1801" w:rsidRDefault="009219BB" w:rsidP="00C9326F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Про надання КП «Ічнянське ВУЖКГ» дозволу </w:t>
      </w:r>
    </w:p>
    <w:p w:rsidR="009219BB" w:rsidRPr="00FC1801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на передачу в оре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нду майна комунальної власності</w:t>
      </w:r>
    </w:p>
    <w:p w:rsidR="009219BB" w:rsidRDefault="00E01FAF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без проведення аукціону</w:t>
      </w:r>
    </w:p>
    <w:p w:rsidR="00DD5BE8" w:rsidRPr="00FC1801" w:rsidRDefault="00DD5BE8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219BB" w:rsidRPr="00FC1801" w:rsidRDefault="009219BB" w:rsidP="009219BB">
      <w:pPr>
        <w:pStyle w:val="2"/>
        <w:tabs>
          <w:tab w:val="left" w:pos="0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Розглянувши клопотання</w:t>
      </w:r>
      <w:r w:rsidRPr="00FC1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КП «Ічнянське ВУЖКГ» від </w:t>
      </w:r>
      <w:r w:rsidRPr="00C2229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2</w:t>
      </w:r>
      <w:r w:rsidR="00C2229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2</w:t>
      </w:r>
      <w:r w:rsidRPr="00C2229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.</w:t>
      </w:r>
      <w:r w:rsidR="00A7404F" w:rsidRPr="00A7404F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03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.202</w:t>
      </w:r>
      <w:r w:rsidR="00A7404F" w:rsidRPr="00A7404F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1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 року №</w:t>
      </w:r>
      <w:r w:rsidR="00C2229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8</w:t>
      </w:r>
      <w:r w:rsidRPr="00C2229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9</w:t>
      </w:r>
      <w:r w:rsidRPr="00FC1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щодо передачі в оренду майна комунальної власності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Ічнянської міської 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територіальної громади</w:t>
      </w:r>
      <w:r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, відповідно до Закону України «Про оренду державного та комунального майна», </w:t>
      </w:r>
      <w:r w:rsidR="00C22296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постанови Кабінету Міністрів України </w:t>
      </w:r>
      <w:r w:rsidR="00C22296" w:rsidRPr="00C2229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від 3 червня 2020 р. № 483 «Деякі питання оренди державного та комунального майна»</w:t>
      </w:r>
      <w:r w:rsidR="00C2229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,</w:t>
      </w:r>
      <w:r w:rsidR="00C22296" w:rsidRPr="00C2229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22296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керуючись </w:t>
      </w:r>
      <w:r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частиною 5 статті 60 Закону України «Про місцеве самоврядування в Україні»</w:t>
      </w:r>
      <w:r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міська рада ВИРІШИЛА:</w:t>
      </w:r>
    </w:p>
    <w:p w:rsidR="009219BB" w:rsidRDefault="009219BB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1" w:name="n4"/>
      <w:bookmarkEnd w:id="1"/>
    </w:p>
    <w:p w:rsidR="009219BB" w:rsidRDefault="009219BB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1. Надати дозвіл </w:t>
      </w:r>
      <w:r w:rsidRPr="00690F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КП «Ічнянське ВУЖКГ»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 передачу в оренду майна комунальної власності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Ічнянської міської 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територіальної громади згідно переліку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другого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типу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без проведення аукціону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терміном на </w:t>
      </w:r>
      <w:r w:rsidRPr="00C22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роки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а саме:</w:t>
      </w:r>
    </w:p>
    <w:p w:rsidR="000132B9" w:rsidRDefault="000132B9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- </w:t>
      </w:r>
      <w:r w:rsidR="00A7404F" w:rsidRPr="00A74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Прилуцьк</w:t>
      </w:r>
      <w:r w:rsidR="00A74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</w:t>
      </w:r>
      <w:r w:rsidR="00A7404F" w:rsidRPr="00A74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й районній держаній адміні</w:t>
      </w:r>
      <w:r w:rsidR="00A74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страції</w:t>
      </w:r>
      <w:r w:rsidRPr="000132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6D39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Чернігівської області (код ЄДРПОУ 04061808)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– нежитлов</w:t>
      </w:r>
      <w:r w:rsidR="00A74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A74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приміщення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(</w:t>
      </w:r>
      <w:r w:rsidR="00A74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кабінет на 1 поверсі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) за адресою: м. Ічня, вул. Героїв Майдану, 6, загальною площею </w:t>
      </w:r>
      <w:r w:rsidR="00E30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</w:t>
      </w:r>
      <w:r w:rsidR="00E30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9219BB" w:rsidRDefault="009219BB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219BB" w:rsidRDefault="009219BB" w:rsidP="00921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2. </w:t>
      </w:r>
      <w:r w:rsidRPr="00551F5E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рішення покласти на постійну комісію з питань соціально-економічного розвитку громади та комунальної власності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219BB" w:rsidRPr="00534882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Pr="00C52270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Міський голова</w:t>
      </w:r>
      <w:r w:rsidRPr="00C52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C52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О.В.Бутурлим</w:t>
      </w:r>
      <w:proofErr w:type="spellEnd"/>
    </w:p>
    <w:p w:rsidR="009219BB" w:rsidRPr="00C52270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9BB" w:rsidRPr="00C52270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9BB" w:rsidRPr="00C52270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14B" w:rsidRDefault="00A3514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14B" w:rsidRDefault="00A3514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14B" w:rsidRDefault="00A3514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14B" w:rsidRDefault="00A3514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14B" w:rsidRDefault="00A3514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14B" w:rsidRDefault="00A3514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14B" w:rsidRDefault="00A3514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14B" w:rsidRDefault="00A3514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14B" w:rsidRDefault="00A3514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14B" w:rsidRDefault="00A3514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/>
          <w:bCs/>
          <w:iCs/>
          <w:sz w:val="24"/>
          <w:szCs w:val="24"/>
        </w:rPr>
        <w:t>Проект рішення подає: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219BB" w:rsidRPr="00534882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</w:t>
      </w: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>відділу житлово-комунального</w:t>
      </w:r>
    </w:p>
    <w:p w:rsidR="009219BB" w:rsidRPr="00534882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господарства, комунальної власності та </w:t>
      </w:r>
    </w:p>
    <w:p w:rsidR="009219BB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благоустрою Ічнянської міської ради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К.В</w:t>
      </w: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Волеватенко</w:t>
      </w:r>
      <w:proofErr w:type="spellEnd"/>
    </w:p>
    <w:p w:rsidR="009219BB" w:rsidRPr="00534882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/>
          <w:bCs/>
          <w:iCs/>
          <w:sz w:val="24"/>
          <w:szCs w:val="24"/>
        </w:rPr>
        <w:t>Проект рішення погоджує: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203456">
        <w:rPr>
          <w:rFonts w:ascii="Times New Roman" w:hAnsi="Times New Roman" w:cs="Times New Roman"/>
          <w:sz w:val="24"/>
          <w:szCs w:val="24"/>
        </w:rPr>
        <w:t xml:space="preserve">ерший заступник міського голови </w:t>
      </w:r>
    </w:p>
    <w:p w:rsidR="009219BB" w:rsidRPr="00203456" w:rsidRDefault="009219BB" w:rsidP="0092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>з питань діяльності виконавчих органів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 xml:space="preserve">міської ради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0345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Я.В</w:t>
      </w:r>
      <w:r w:rsidRPr="002034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Животяга</w:t>
      </w:r>
      <w:proofErr w:type="spellEnd"/>
    </w:p>
    <w:p w:rsidR="009219BB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 xml:space="preserve">Начальник юридичного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45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Г.Г.Гармаш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>відділу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 xml:space="preserve">Секретар міської ради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0345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3456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Герасименко</w:t>
      </w:r>
    </w:p>
    <w:p w:rsidR="00464D64" w:rsidRDefault="00464D64"/>
    <w:sectPr w:rsidR="00464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D1"/>
    <w:rsid w:val="000132B9"/>
    <w:rsid w:val="001808EC"/>
    <w:rsid w:val="00207C73"/>
    <w:rsid w:val="00375F08"/>
    <w:rsid w:val="00464D64"/>
    <w:rsid w:val="006B60D1"/>
    <w:rsid w:val="006D3982"/>
    <w:rsid w:val="00880B76"/>
    <w:rsid w:val="009219BB"/>
    <w:rsid w:val="009950AA"/>
    <w:rsid w:val="00A3514B"/>
    <w:rsid w:val="00A7404F"/>
    <w:rsid w:val="00B87B22"/>
    <w:rsid w:val="00C22296"/>
    <w:rsid w:val="00C9326F"/>
    <w:rsid w:val="00DD5BE8"/>
    <w:rsid w:val="00E01FAF"/>
    <w:rsid w:val="00E308F2"/>
    <w:rsid w:val="00EA4ABF"/>
    <w:rsid w:val="00F4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7045"/>
  <w15:docId w15:val="{9E0FA8BA-18C7-4144-BA3B-3AF92AE4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9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1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2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 І Ш Е Н Н Я</vt:lpstr>
      <vt:lpstr>    Розглянувши клопотання КП «Ічнянське ВУЖКГ» від 22.03.2021 року №89 щодо передач</vt:lpstr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20</cp:revision>
  <cp:lastPrinted>2021-04-13T07:09:00Z</cp:lastPrinted>
  <dcterms:created xsi:type="dcterms:W3CDTF">2021-01-18T07:07:00Z</dcterms:created>
  <dcterms:modified xsi:type="dcterms:W3CDTF">2021-04-13T07:10:00Z</dcterms:modified>
</cp:coreProperties>
</file>